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Poema ganador Categoría III° y IV° medio</w:t>
        <w:br w:type="textWrapping"/>
        <w:t xml:space="preserve">Niebla Adentro - Gabriel Esparza  IV°C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  <w:t xml:space="preserve">Miro crecer la niebla como el agonizante miedo</w:t>
        <w:br w:type="textWrapping"/>
        <w:t xml:space="preserve">se arrastra por las paredes de esta casa rota</w:t>
        <w:br w:type="textWrapping"/>
        <w:t xml:space="preserve">donde los gritos se repiten como relojes viejos</w:t>
        <w:br w:type="textWrapping"/>
        <w:t xml:space="preserve">y el amor duerme en habitaciones cerradas</w:t>
        <w:br w:type="textWrapping"/>
        <w:br w:type="textWrapping"/>
        <w:t xml:space="preserve">Los retratos cuelgan con miedo en sus marcos</w:t>
        <w:br w:type="textWrapping"/>
        <w:t xml:space="preserve">como si también ellos quisieran marcharse</w:t>
        <w:br w:type="textWrapping"/>
        <w:t xml:space="preserve">La mesa, testigo de silencios punzantes</w:t>
        <w:br w:type="textWrapping"/>
        <w:t xml:space="preserve">no recuerda el sabor de una risa sincera.</w:t>
        <w:br w:type="textWrapping"/>
        <w:br w:type="textWrapping"/>
        <w:t xml:space="preserve">Mi madre ya no canta</w:t>
        <w:br w:type="textWrapping"/>
        <w:t xml:space="preserve">Mi padre ya no habla sin veneno en la lengua</w:t>
        <w:br w:type="textWrapping"/>
        <w:t xml:space="preserve">y yo, en medio del humo</w:t>
        <w:br w:type="textWrapping"/>
        <w:t xml:space="preserve">me vuelvo eco de lo que no se dice.</w:t>
        <w:br w:type="textWrapping"/>
        <w:br w:type="textWrapping"/>
        <w:t xml:space="preserve">La depresión no grita,</w:t>
        <w:br w:type="textWrapping"/>
        <w:t xml:space="preserve">se pasea en mis hombros como un pájaro herido</w:t>
        <w:br w:type="textWrapping"/>
        <w:t xml:space="preserve">me canta canciones sin letra</w:t>
        <w:br w:type="textWrapping"/>
        <w:t xml:space="preserve">mientras todo pesa más que el cuerpo.</w:t>
        <w:br w:type="textWrapping"/>
        <w:br w:type="textWrapping"/>
        <w:t xml:space="preserve">A veces quisiera irme</w:t>
        <w:br w:type="textWrapping"/>
        <w:t xml:space="preserve">no lejos… solo fuera de este abismo</w:t>
        <w:br w:type="textWrapping"/>
        <w:t xml:space="preserve">Pero la puerta es de niebla</w:t>
        <w:br w:type="textWrapping"/>
        <w:t xml:space="preserve">y yo, sin fuerza, me disuelvo en su espeso abismo.</w:t>
        <w:br w:type="textWrapping"/>
        <w:br w:type="textWrapping"/>
        <w:t xml:space="preserve">Miro crecer la niebla como el agonizante</w:t>
        <w:br w:type="textWrapping"/>
        <w:t xml:space="preserve">sabor de su fin, sin apuro ni escape</w:t>
        <w:br w:type="textWrapping"/>
        <w:t xml:space="preserve">Solo una espera</w:t>
        <w:br w:type="textWrapping"/>
        <w:t xml:space="preserve">silenciosa, amarga, familiar.</w:t>
        <w:br w:type="textWrapping"/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Poema ganador Categoría I° y II° medio</w:t>
        <w:br w:type="textWrapping"/>
        <w:t xml:space="preserve">su vida - Maximiliano Goza II°B</w:t>
        <w:br w:type="textWrapping"/>
      </w:r>
      <w:r w:rsidDel="00000000" w:rsidR="00000000" w:rsidRPr="00000000">
        <w:rPr>
          <w:sz w:val="30"/>
          <w:szCs w:val="30"/>
          <w:rtl w:val="0"/>
        </w:rPr>
        <w:br w:type="textWrapping"/>
        <w:t xml:space="preserve">Del norte árido vino su poesía</w:t>
        <w:br w:type="textWrapping"/>
        <w:t xml:space="preserve">con la pobreza en contra</w:t>
        <w:br w:type="textWrapping"/>
        <w:t xml:space="preserve">al igual que el abandono</w:t>
        <w:br w:type="textWrapping"/>
        <w:t xml:space="preserve">de la mano con el rechazo.</w:t>
        <w:br w:type="textWrapping"/>
        <w:br w:type="textWrapping"/>
        <w:t xml:space="preserve">Fue maestra de almas y estrellas</w:t>
        <w:br w:type="textWrapping"/>
        <w:t xml:space="preserve">enseñaba con su ejemplo</w:t>
        <w:br w:type="textWrapping"/>
        <w:t xml:space="preserve">sus alumnos quedaron marcados con su enseñanza</w:t>
        <w:br w:type="textWrapping"/>
        <w:t xml:space="preserve">Para Gabriela Mistral sus libros fueron</w:t>
        <w:br w:type="textWrapping"/>
        <w:t xml:space="preserve">su vida.</w:t>
        <w:br w:type="textWrapping"/>
        <w:br w:type="textWrapping"/>
        <w:t xml:space="preserve">No tuvo riquezas, salvo su arte.</w:t>
        <w:br w:type="textWrapping"/>
        <w:t xml:space="preserve">con sus poemas y canciones</w:t>
        <w:br w:type="textWrapping"/>
        <w:t xml:space="preserve">hoy su nombre sube a la cumbre</w:t>
        <w:br w:type="textWrapping"/>
        <w:t xml:space="preserve">destacando en todo su país</w:t>
      </w:r>
    </w:p>
    <w:p w:rsidR="00000000" w:rsidDel="00000000" w:rsidP="00000000" w:rsidRDefault="00000000" w:rsidRPr="00000000" w14:paraId="00000010">
      <w:pPr>
        <w:jc w:val="center"/>
        <w:rPr>
          <w:sz w:val="26"/>
          <w:szCs w:val="26"/>
        </w:rPr>
      </w:pPr>
      <w:r w:rsidDel="00000000" w:rsidR="00000000" w:rsidRPr="00000000">
        <w:rPr>
          <w:sz w:val="30"/>
          <w:szCs w:val="30"/>
          <w:rtl w:val="0"/>
        </w:rPr>
        <w:t xml:space="preserve"> frío y largo.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